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9D" w:rsidRPr="00C3679D" w:rsidRDefault="00C3679D" w:rsidP="00C3679D">
      <w:pPr>
        <w:widowControl/>
        <w:shd w:val="clear" w:color="auto" w:fill="FFFFFF"/>
        <w:spacing w:beforeAutospacing="1" w:after="100" w:afterAutospacing="1" w:line="585" w:lineRule="atLeast"/>
        <w:jc w:val="center"/>
        <w:outlineLvl w:val="2"/>
        <w:rPr>
          <w:rFonts w:ascii="微软雅黑" w:eastAsia="微软雅黑" w:hAnsi="微软雅黑" w:cs="宋体"/>
          <w:b/>
          <w:bCs/>
          <w:color w:val="001671"/>
          <w:kern w:val="0"/>
          <w:sz w:val="36"/>
          <w:szCs w:val="36"/>
        </w:rPr>
      </w:pPr>
      <w:r w:rsidRPr="00C3679D">
        <w:rPr>
          <w:rFonts w:ascii="微软雅黑" w:eastAsia="微软雅黑" w:hAnsi="微软雅黑" w:cs="宋体" w:hint="eastAsia"/>
          <w:b/>
          <w:bCs/>
          <w:color w:val="001671"/>
          <w:kern w:val="0"/>
          <w:sz w:val="36"/>
          <w:szCs w:val="36"/>
        </w:rPr>
        <w:t>山西大学自动化与软件学院2023年硕士研究生复试细则 （调剂考生适用）</w:t>
      </w:r>
    </w:p>
    <w:p w:rsidR="00C3679D" w:rsidRPr="00C3679D" w:rsidRDefault="00C3679D" w:rsidP="00C3679D">
      <w:pPr>
        <w:widowControl/>
        <w:pBdr>
          <w:bottom w:val="dashed" w:sz="6" w:space="4" w:color="E9E9E9"/>
        </w:pBdr>
        <w:shd w:val="clear" w:color="auto" w:fill="FFFFFF"/>
        <w:spacing w:before="100" w:beforeAutospacing="1" w:afterAutospacing="1" w:line="7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3679D">
        <w:rPr>
          <w:rFonts w:ascii="微软雅黑" w:eastAsia="微软雅黑" w:hAnsi="微软雅黑" w:cs="宋体" w:hint="eastAsia"/>
          <w:color w:val="666666"/>
          <w:kern w:val="0"/>
          <w:szCs w:val="21"/>
        </w:rPr>
        <w:t>发布日期：2023-04-07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根据教育部高校学生司《关于做好2023 年全国硕士研究生复试录取工作的通知》（教学司〔2023〕3号）及山西省招生考试管理中心《关于进一步加强我省2023 年硕士研究生复试录取工作的通知》（晋招考</w:t>
      </w:r>
      <w:proofErr w:type="gramStart"/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研</w:t>
      </w:r>
      <w:proofErr w:type="gramEnd"/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〔2023〕7号）等有关文件精神，结合《山西大学2023年硕士研究生招生复试工作方案》《山西大学自动化与软件学院2023年硕士研究生复试细则》，制定学院研究生调剂复试细则。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一、复试内容及复试方式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复试主要内容：专业基础能力测试（100分）、英语听力及口语测试（100分）、综合素质复试（100分）共三部分。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1、专业基础能力测试（满分100分）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采用笔试的形式进行测试，测试时间为120分钟，具体复试科目见下表。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3"/>
        <w:gridCol w:w="2797"/>
        <w:gridCol w:w="2746"/>
      </w:tblGrid>
      <w:tr w:rsidR="00C3679D" w:rsidRPr="00C3679D" w:rsidTr="00C3679D">
        <w:trPr>
          <w:tblCellSpacing w:w="0" w:type="dxa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**码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复试科目</w:t>
            </w:r>
          </w:p>
        </w:tc>
      </w:tr>
      <w:tr w:rsidR="00C3679D" w:rsidRPr="00C3679D" w:rsidTr="00C3679D">
        <w:trPr>
          <w:tblCellSpacing w:w="0" w:type="dxa"/>
        </w:trPr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085406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控制工程（非全日制）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自动控制系统</w:t>
            </w:r>
          </w:p>
        </w:tc>
      </w:tr>
    </w:tbl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lastRenderedPageBreak/>
        <w:t>2、外国语听力及口语测试（满分100分）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采取面试的方式进行测试。主要考察考生对英语听力及口语的掌握程度和熟练应用程度。面试小组成员对考生当场打分，去掉最高分和最低分后取其平均</w:t>
      </w:r>
      <w:proofErr w:type="gramStart"/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分作为</w:t>
      </w:r>
      <w:proofErr w:type="gramEnd"/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考生的综合面试成绩。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3、综合素质复试（满分100分）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采取面试的方式进行测试。主要参考大学阶段学习情况及成绩等，全面考核考生对本学科（专业）理论知识和应用技能的掌握程度，利用所学理论发现、分析和解决问题的能力，对本学科发展动态的了解以及在本专业领域发展的潜力；创新精神和创新能力；思想政治素质和道德品质；本学科（专业）以外的学习、科研、社会实践（学生工作、社团活动、志愿服务等）或实际工作表现等方面的情况；心理健康情况、表达能力等。面试小组成员对考生当场打分，去掉最高分和最低分后取其平均</w:t>
      </w:r>
      <w:proofErr w:type="gramStart"/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分作为</w:t>
      </w:r>
      <w:proofErr w:type="gramEnd"/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考生的综合面试成绩。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二、成绩计算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复试总成绩和考生总成绩按照百分制计算，计算方式如下：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1. 复试总成绩 ="（专业基础能力测试）成绩×40%" +（外国语听力及口语测试）成绩×10%+（综合素质复试）成绩×50%。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2. 考生总成绩 = 初试总成绩/初试满分×100×60%+复试总成绩×40%。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三、复试日程安排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3044"/>
        <w:gridCol w:w="3761"/>
      </w:tblGrid>
      <w:tr w:rsidR="00C3679D" w:rsidRPr="00C3679D" w:rsidTr="00C3679D">
        <w:trPr>
          <w:tblCellSpacing w:w="0" w:type="dxa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日 </w:t>
            </w: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 期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复试安排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地点</w:t>
            </w:r>
          </w:p>
        </w:tc>
      </w:tr>
      <w:tr w:rsidR="00C3679D" w:rsidRPr="00C3679D" w:rsidTr="00C3679D">
        <w:trPr>
          <w:tblCellSpacing w:w="0" w:type="dxa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4月10日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下午15:00-18:00考生报到；提交复试材料，学院进行资格审核，了解笔试及面试地点。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山西大学东山校区致远楼A座5层研究生教学办公室。</w:t>
            </w:r>
          </w:p>
        </w:tc>
      </w:tr>
      <w:tr w:rsidR="00C3679D" w:rsidRPr="00C3679D" w:rsidTr="00C3679D">
        <w:trPr>
          <w:tblCellSpacing w:w="0" w:type="dxa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4月11日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专业课笔试。</w:t>
            </w:r>
          </w:p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上午10:00-12:00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山西大学东山校区</w:t>
            </w:r>
            <w:proofErr w:type="gramStart"/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思创楼</w:t>
            </w:r>
            <w:proofErr w:type="gramEnd"/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B座209室。</w:t>
            </w:r>
          </w:p>
        </w:tc>
      </w:tr>
      <w:tr w:rsidR="00C3679D" w:rsidRPr="00C3679D" w:rsidTr="00C3679D">
        <w:trPr>
          <w:tblCellSpacing w:w="0" w:type="dxa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4月11日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综合面试。</w:t>
            </w:r>
          </w:p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下午13:30-19:30。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679D" w:rsidRPr="00C3679D" w:rsidRDefault="00C3679D" w:rsidP="00C3679D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3679D">
              <w:rPr>
                <w:rFonts w:ascii="宋体" w:eastAsia="宋体" w:hAnsi="宋体" w:cs="宋体"/>
                <w:kern w:val="0"/>
                <w:sz w:val="28"/>
                <w:szCs w:val="28"/>
              </w:rPr>
              <w:t>山西大学东山校区致远楼A座5层会议室。</w:t>
            </w:r>
          </w:p>
        </w:tc>
      </w:tr>
    </w:tbl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注：各个环节必须检验考生准考证、身份证。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四、复试录取原则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按考生总成绩从高到低排名（当出现总成绩相同时，按初试总成绩、初试数学成绩从高到低排名）。根据考生总成绩排名顺次录取。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五、其他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1、接到调剂复试短信通知的考生，须在我校规定的时间内在“网上调剂”系统中及时点击“确认”同意参加复试，逾期未进行确认的考生将取消复试资格。确认后的考生，请按照山西大学</w:t>
      </w:r>
      <w:proofErr w:type="gramStart"/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研招网</w:t>
      </w:r>
      <w:proofErr w:type="gramEnd"/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《关于我校2023年硕士研究生复试有关工作安排的通知》准备资格审查材料（包括原件和复印件一份）和缴费，并提供成功缴费的截图复印件。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lastRenderedPageBreak/>
        <w:t>2、思想政治素质和道德品质考核不合格或者专业基础能力测试低于60分或者综合素质复试成绩低于60分，均不予录取。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3、我院采用现场复试，请各位考生提前规划好行程。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4、复试考生如有特殊情况，提前和学院联系，逾期不到者视作放弃复试资格。如有其他问题也可来电咨询。电话：18603511518郝老师；13935105860齐老师；03517120255张老师。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自动化与软件学院</w:t>
      </w:r>
    </w:p>
    <w:p w:rsidR="00C3679D" w:rsidRPr="00C3679D" w:rsidRDefault="00C3679D" w:rsidP="00C3679D">
      <w:pPr>
        <w:widowControl/>
        <w:shd w:val="clear" w:color="auto" w:fill="FFFFFF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</w:pPr>
      <w:r w:rsidRPr="00C3679D">
        <w:rPr>
          <w:rFonts w:ascii="微软雅黑" w:eastAsia="微软雅黑" w:hAnsi="微软雅黑" w:cs="宋体" w:hint="eastAsia"/>
          <w:color w:val="001671"/>
          <w:kern w:val="0"/>
          <w:sz w:val="28"/>
          <w:szCs w:val="28"/>
        </w:rPr>
        <w:t>2023年4月6日</w:t>
      </w:r>
    </w:p>
    <w:p w:rsidR="00C76D3A" w:rsidRPr="00C3679D" w:rsidRDefault="00C76D3A">
      <w:bookmarkStart w:id="0" w:name="_GoBack"/>
      <w:bookmarkEnd w:id="0"/>
    </w:p>
    <w:sectPr w:rsidR="00C76D3A" w:rsidRPr="00C367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A4"/>
    <w:rsid w:val="00966DA4"/>
    <w:rsid w:val="00C3679D"/>
    <w:rsid w:val="00C7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3679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3679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C367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3679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3679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C367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21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118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4451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6217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2023-04-15T11:10:00Z</dcterms:created>
  <dcterms:modified xsi:type="dcterms:W3CDTF">2023-04-15T11:10:00Z</dcterms:modified>
</cp:coreProperties>
</file>